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BF1EB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F1E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B08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1240/6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639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Паламарчуку Василю Степановичу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0639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391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Паламарчуку Василю Степановичу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39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6391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Рябченюк</w:t>
      </w:r>
      <w:proofErr w:type="spellEnd"/>
      <w:r w:rsidR="000639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В.С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63917" w:rsidRDefault="00550D92" w:rsidP="0006391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 xml:space="preserve">кументацію із землеустрою щодо </w:t>
      </w:r>
      <w:r w:rsidR="00063917">
        <w:rPr>
          <w:color w:val="000000"/>
          <w:sz w:val="28"/>
          <w:szCs w:val="28"/>
          <w:lang w:val="uk-UA"/>
        </w:rPr>
        <w:t>що посвідчують право власності на земельну ділянку загальною площею 0,0961га,  з них:</w:t>
      </w:r>
    </w:p>
    <w:p w:rsidR="00063917" w:rsidRDefault="00063917" w:rsidP="0006391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0,0961га для будівництва та обслуговування житлового будинку, господарських будівель і споруд, що знаходиться за адресою: село Якушинці, вул. Кар’єрна, Вінницького району, Вінницької області, кадастровий номер 0520688900:02:002:0572;</w:t>
      </w:r>
    </w:p>
    <w:p w:rsidR="00550D92" w:rsidRDefault="00D9672B" w:rsidP="0006391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r w:rsidR="00063917">
        <w:rPr>
          <w:color w:val="000000"/>
          <w:sz w:val="28"/>
          <w:szCs w:val="28"/>
          <w:lang w:val="uk-UA"/>
        </w:rPr>
        <w:t>Паламарчуку Василю Степановичу</w:t>
      </w:r>
      <w:r w:rsidR="00BF1EB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3917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32F2A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10B0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BF1EB9"/>
    <w:rsid w:val="00C24B50"/>
    <w:rsid w:val="00C339ED"/>
    <w:rsid w:val="00CB2974"/>
    <w:rsid w:val="00CB51CA"/>
    <w:rsid w:val="00CE72C1"/>
    <w:rsid w:val="00D9672B"/>
    <w:rsid w:val="00E16AE2"/>
    <w:rsid w:val="00E311BF"/>
    <w:rsid w:val="00E95695"/>
    <w:rsid w:val="00EB08E0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66D9-DFC4-4C66-96CE-CE188527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2023-07-21T09:51:00Z</cp:lastPrinted>
  <dcterms:created xsi:type="dcterms:W3CDTF">2021-07-12T09:12:00Z</dcterms:created>
  <dcterms:modified xsi:type="dcterms:W3CDTF">2023-07-21T09:52:00Z</dcterms:modified>
</cp:coreProperties>
</file>